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10" w:rsidRPr="004F3701" w:rsidRDefault="00D326CC" w:rsidP="00C23ABA">
      <w:pPr>
        <w:spacing w:after="0"/>
        <w:rPr>
          <w:rFonts w:ascii="Century Gothic" w:eastAsia="Malgun Gothic" w:hAnsi="Century Gothic"/>
          <w:b/>
          <w:u w:val="single"/>
        </w:rPr>
      </w:pPr>
      <w:r w:rsidRPr="004F3701">
        <w:rPr>
          <w:rFonts w:ascii="Century Gothic" w:eastAsia="Malgun Gothic" w:hAnsi="Century Gothic"/>
          <w:b/>
          <w:u w:val="single"/>
        </w:rPr>
        <w:t xml:space="preserve">Estimado(a) Apoderado(a): </w:t>
      </w:r>
    </w:p>
    <w:p w:rsidR="00D326CC" w:rsidRDefault="00D326CC" w:rsidP="008330AD">
      <w:pPr>
        <w:spacing w:after="0"/>
        <w:jc w:val="both"/>
        <w:rPr>
          <w:rFonts w:ascii="Century Gothic" w:eastAsia="Malgun Gothic" w:hAnsi="Century Gothic"/>
        </w:rPr>
      </w:pPr>
      <w:r>
        <w:rPr>
          <w:rFonts w:ascii="Century Gothic" w:eastAsia="Malgun Gothic" w:hAnsi="Century Gothic"/>
        </w:rPr>
        <w:t>Junto con saludarlo(a) adjunto temario</w:t>
      </w:r>
      <w:r w:rsidR="00B849CF">
        <w:rPr>
          <w:rFonts w:ascii="Century Gothic" w:eastAsia="Malgun Gothic" w:hAnsi="Century Gothic"/>
        </w:rPr>
        <w:t>s</w:t>
      </w:r>
      <w:r>
        <w:rPr>
          <w:rFonts w:ascii="Century Gothic" w:eastAsia="Malgun Gothic" w:hAnsi="Century Gothic"/>
        </w:rPr>
        <w:t xml:space="preserve"> de pruebas de Síntesis </w:t>
      </w:r>
      <w:r w:rsidR="00B849CF">
        <w:rPr>
          <w:rFonts w:ascii="Century Gothic" w:eastAsia="Malgun Gothic" w:hAnsi="Century Gothic"/>
        </w:rPr>
        <w:t>correspondientes al segundo</w:t>
      </w:r>
      <w:r w:rsidR="00F1623F">
        <w:rPr>
          <w:rFonts w:ascii="Century Gothic" w:eastAsia="Malgun Gothic" w:hAnsi="Century Gothic"/>
        </w:rPr>
        <w:t xml:space="preserve"> </w:t>
      </w:r>
      <w:r w:rsidR="004F3701">
        <w:rPr>
          <w:rFonts w:ascii="Century Gothic" w:eastAsia="Malgun Gothic" w:hAnsi="Century Gothic"/>
        </w:rPr>
        <w:t>semestre del presente año, donde se incluyen todos los conteni</w:t>
      </w:r>
      <w:r w:rsidR="00B849CF">
        <w:rPr>
          <w:rFonts w:ascii="Century Gothic" w:eastAsia="Malgun Gothic" w:hAnsi="Century Gothic"/>
        </w:rPr>
        <w:t>dos tratados durante este</w:t>
      </w:r>
      <w:r w:rsidR="004F3701">
        <w:rPr>
          <w:rFonts w:ascii="Century Gothic" w:eastAsia="Malgun Gothic" w:hAnsi="Century Gothic"/>
        </w:rPr>
        <w:t>.</w:t>
      </w:r>
    </w:p>
    <w:tbl>
      <w:tblPr>
        <w:tblpPr w:leftFromText="141" w:rightFromText="141" w:vertAnchor="text" w:horzAnchor="margin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5593"/>
        <w:gridCol w:w="2745"/>
      </w:tblGrid>
      <w:tr w:rsidR="000D62A1" w:rsidRPr="00A02C4D" w:rsidTr="000D62A1">
        <w:tc>
          <w:tcPr>
            <w:tcW w:w="10031" w:type="dxa"/>
            <w:gridSpan w:val="3"/>
            <w:shd w:val="clear" w:color="auto" w:fill="BFBFBF"/>
          </w:tcPr>
          <w:p w:rsidR="000D62A1" w:rsidRPr="00A02C4D" w:rsidRDefault="000D62A1" w:rsidP="000D62A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br w:type="page"/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PRUEBA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DE Síntesis Historia 3ros básicos</w:t>
            </w:r>
          </w:p>
          <w:p w:rsidR="000D62A1" w:rsidRPr="00A02C4D" w:rsidRDefault="000D62A1" w:rsidP="000D62A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Prof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esora</w:t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: 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Daniela Gutiérrez </w:t>
            </w:r>
          </w:p>
        </w:tc>
      </w:tr>
      <w:tr w:rsidR="000D62A1" w:rsidRPr="00A02C4D" w:rsidTr="000D62A1">
        <w:tc>
          <w:tcPr>
            <w:tcW w:w="7286" w:type="dxa"/>
            <w:gridSpan w:val="2"/>
            <w:shd w:val="clear" w:color="auto" w:fill="BFBFBF"/>
          </w:tcPr>
          <w:p w:rsidR="000D62A1" w:rsidRPr="00A02C4D" w:rsidRDefault="000D62A1" w:rsidP="000D62A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                 FECHA DE APLICACIÓN</w:t>
            </w:r>
          </w:p>
        </w:tc>
        <w:tc>
          <w:tcPr>
            <w:tcW w:w="2745" w:type="dxa"/>
          </w:tcPr>
          <w:p w:rsidR="000D62A1" w:rsidRPr="00A02C4D" w:rsidRDefault="00981137" w:rsidP="000D62A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1</w:t>
            </w:r>
            <w:r w:rsidR="000D62A1">
              <w:rPr>
                <w:rFonts w:ascii="Century Gothic" w:eastAsia="Malgun Gothic" w:hAnsi="Century Gothic"/>
                <w:b/>
                <w:sz w:val="18"/>
                <w:szCs w:val="18"/>
              </w:rPr>
              <w:t>9 de junio</w:t>
            </w:r>
          </w:p>
        </w:tc>
      </w:tr>
      <w:tr w:rsidR="000D62A1" w:rsidRPr="00A02C4D" w:rsidTr="000D62A1">
        <w:tc>
          <w:tcPr>
            <w:tcW w:w="1693" w:type="dxa"/>
          </w:tcPr>
          <w:p w:rsidR="000D62A1" w:rsidRPr="00A02C4D" w:rsidRDefault="000D62A1" w:rsidP="000D62A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UNIDAD</w:t>
            </w:r>
          </w:p>
        </w:tc>
        <w:tc>
          <w:tcPr>
            <w:tcW w:w="5593" w:type="dxa"/>
          </w:tcPr>
          <w:p w:rsidR="000D62A1" w:rsidRPr="00A02C4D" w:rsidRDefault="000D62A1" w:rsidP="000D62A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CONTENIDO</w:t>
            </w:r>
          </w:p>
        </w:tc>
        <w:tc>
          <w:tcPr>
            <w:tcW w:w="2745" w:type="dxa"/>
          </w:tcPr>
          <w:p w:rsidR="000D62A1" w:rsidRPr="00A02C4D" w:rsidRDefault="000D62A1" w:rsidP="000D62A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RECURSO PARA ESTUDIAR</w:t>
            </w:r>
          </w:p>
        </w:tc>
      </w:tr>
      <w:tr w:rsidR="000D62A1" w:rsidRPr="00A02C4D" w:rsidTr="000D62A1">
        <w:trPr>
          <w:trHeight w:val="1836"/>
        </w:trPr>
        <w:tc>
          <w:tcPr>
            <w:tcW w:w="1693" w:type="dxa"/>
          </w:tcPr>
          <w:p w:rsidR="000D62A1" w:rsidRPr="00A02C4D" w:rsidRDefault="000D62A1" w:rsidP="000D62A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0D62A1" w:rsidRPr="00A02C4D" w:rsidRDefault="000D62A1" w:rsidP="000D62A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0D62A1" w:rsidRPr="00A02C4D" w:rsidRDefault="000D62A1" w:rsidP="000D62A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Ubicación espacial</w:t>
            </w:r>
          </w:p>
          <w:p w:rsidR="000D62A1" w:rsidRPr="00A02C4D" w:rsidRDefault="000D62A1" w:rsidP="000D62A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0D62A1" w:rsidRPr="00A02C4D" w:rsidRDefault="000D62A1" w:rsidP="000D62A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0D62A1" w:rsidRPr="00A02C4D" w:rsidRDefault="000D62A1" w:rsidP="000D62A1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0D62A1" w:rsidRPr="00A02C4D" w:rsidRDefault="000D62A1" w:rsidP="000D62A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5593" w:type="dxa"/>
          </w:tcPr>
          <w:p w:rsidR="000D62A1" w:rsidRPr="000D62A1" w:rsidRDefault="000D62A1" w:rsidP="000D62A1">
            <w:pPr>
              <w:pStyle w:val="Sinespaciado"/>
              <w:numPr>
                <w:ilvl w:val="0"/>
                <w:numId w:val="28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D62A1">
              <w:rPr>
                <w:rFonts w:ascii="Century Gothic" w:hAnsi="Century Gothic"/>
                <w:sz w:val="18"/>
                <w:szCs w:val="18"/>
              </w:rPr>
              <w:t>Puntos cardinales: definición, importancia de estos para orientarnos, por donde sale  y se esconde el sol, identificación de objetos y personas usando los puntos cardinales.</w:t>
            </w:r>
          </w:p>
          <w:p w:rsidR="000D62A1" w:rsidRPr="000D62A1" w:rsidRDefault="000D62A1" w:rsidP="000D62A1">
            <w:pPr>
              <w:pStyle w:val="Sinespaciado"/>
              <w:numPr>
                <w:ilvl w:val="0"/>
                <w:numId w:val="28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D62A1">
              <w:rPr>
                <w:rFonts w:ascii="Century Gothic" w:hAnsi="Century Gothic"/>
                <w:sz w:val="18"/>
                <w:szCs w:val="18"/>
              </w:rPr>
              <w:t>Cuadrícula y líneas de referencia: relación con los puntos cardinales,  ubicación de elementos.</w:t>
            </w:r>
          </w:p>
          <w:p w:rsidR="000D62A1" w:rsidRPr="000D62A1" w:rsidRDefault="000D62A1" w:rsidP="000D62A1">
            <w:pPr>
              <w:pStyle w:val="Sinespaciado"/>
              <w:numPr>
                <w:ilvl w:val="0"/>
                <w:numId w:val="28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D62A1">
              <w:rPr>
                <w:rFonts w:ascii="Century Gothic" w:hAnsi="Century Gothic"/>
                <w:sz w:val="18"/>
                <w:szCs w:val="18"/>
              </w:rPr>
              <w:t xml:space="preserve">Representaciones de  la tierra y líneas de referencia: definición y características del planisferio, globo terráqueo y mapas. </w:t>
            </w:r>
          </w:p>
          <w:p w:rsidR="000D62A1" w:rsidRPr="000D62A1" w:rsidRDefault="000D62A1" w:rsidP="000D62A1">
            <w:pPr>
              <w:pStyle w:val="Sinespaciado"/>
              <w:numPr>
                <w:ilvl w:val="0"/>
                <w:numId w:val="28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D62A1">
              <w:rPr>
                <w:rFonts w:ascii="Century Gothic" w:hAnsi="Century Gothic"/>
                <w:sz w:val="18"/>
                <w:szCs w:val="18"/>
              </w:rPr>
              <w:t>Paralelos y meridianos: definición, nombres, características y ubicación de ellos. Además, ubicación de hemisferio norte, sur, este y oeste, polo norte y polo sur.</w:t>
            </w:r>
          </w:p>
        </w:tc>
        <w:tc>
          <w:tcPr>
            <w:tcW w:w="2745" w:type="dxa"/>
            <w:vMerge w:val="restart"/>
          </w:tcPr>
          <w:p w:rsidR="000D62A1" w:rsidRPr="00A02C4D" w:rsidRDefault="000D62A1" w:rsidP="000D62A1">
            <w:pPr>
              <w:pStyle w:val="Prrafodelista"/>
              <w:spacing w:after="0" w:line="240" w:lineRule="auto"/>
              <w:ind w:left="369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0D62A1" w:rsidRDefault="000D62A1" w:rsidP="000D62A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Cuaderno</w:t>
            </w:r>
          </w:p>
          <w:p w:rsidR="000D62A1" w:rsidRDefault="000D62A1" w:rsidP="000D62A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Guías de estudio</w:t>
            </w:r>
          </w:p>
          <w:p w:rsidR="000D62A1" w:rsidRDefault="000D62A1" w:rsidP="000D62A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Tareas para el hogar</w:t>
            </w:r>
          </w:p>
          <w:p w:rsidR="000D62A1" w:rsidRDefault="000D62A1" w:rsidP="000D62A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Páginas del Texto test trabajadas en clases.</w:t>
            </w:r>
          </w:p>
          <w:p w:rsidR="000D62A1" w:rsidRPr="00A02C4D" w:rsidRDefault="000D62A1" w:rsidP="000D62A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Videos y juegos interactivos publicados en página web.</w:t>
            </w:r>
          </w:p>
        </w:tc>
      </w:tr>
      <w:tr w:rsidR="000D62A1" w:rsidRPr="00A02C4D" w:rsidTr="000D62A1">
        <w:trPr>
          <w:trHeight w:val="1104"/>
        </w:trPr>
        <w:tc>
          <w:tcPr>
            <w:tcW w:w="1693" w:type="dxa"/>
          </w:tcPr>
          <w:p w:rsidR="000D62A1" w:rsidRPr="00A02C4D" w:rsidRDefault="000D62A1" w:rsidP="000D62A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0D62A1" w:rsidRPr="00A02C4D" w:rsidRDefault="000D62A1" w:rsidP="000D62A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0D62A1" w:rsidRPr="00A02C4D" w:rsidRDefault="000D62A1" w:rsidP="000D62A1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0D62A1" w:rsidRDefault="000D62A1" w:rsidP="000D62A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Climas y paisaje del mundo </w:t>
            </w:r>
          </w:p>
          <w:p w:rsidR="000D62A1" w:rsidRDefault="000D62A1" w:rsidP="000D62A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0D62A1" w:rsidRPr="00A02C4D" w:rsidRDefault="000D62A1" w:rsidP="000D62A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</w:tc>
        <w:tc>
          <w:tcPr>
            <w:tcW w:w="5593" w:type="dxa"/>
          </w:tcPr>
          <w:p w:rsidR="000D62A1" w:rsidRDefault="000D62A1" w:rsidP="000D62A1">
            <w:pPr>
              <w:pStyle w:val="Sinespaciado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D62A1">
              <w:rPr>
                <w:rFonts w:ascii="Century Gothic" w:hAnsi="Century Gothic"/>
                <w:sz w:val="18"/>
                <w:szCs w:val="18"/>
              </w:rPr>
              <w:t>Océanos y continentes: definición, nombres y ubicación. Qué océanos bañan las costas de cada continente.</w:t>
            </w:r>
          </w:p>
          <w:p w:rsidR="000D62A1" w:rsidRDefault="000D62A1" w:rsidP="000D62A1">
            <w:pPr>
              <w:pStyle w:val="Sinespaciado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D62A1">
              <w:rPr>
                <w:rFonts w:ascii="Century Gothic" w:hAnsi="Century Gothic"/>
                <w:sz w:val="18"/>
                <w:szCs w:val="18"/>
              </w:rPr>
              <w:t>Zonas climáticas: características y ubicación en relación a los paralelos y meridianos.</w:t>
            </w:r>
          </w:p>
          <w:p w:rsidR="000D62A1" w:rsidRPr="000D62A1" w:rsidRDefault="000D62A1" w:rsidP="000D62A1">
            <w:pPr>
              <w:pStyle w:val="Sinespaciado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D62A1">
              <w:rPr>
                <w:rFonts w:ascii="Century Gothic" w:hAnsi="Century Gothic"/>
                <w:sz w:val="18"/>
                <w:szCs w:val="18"/>
              </w:rPr>
              <w:t xml:space="preserve">Paisajes del mundo: características generales de paisaje polar, alta montaña, tundra, tropical, sabana, desértico, oceánico, continental y mediterráneo (según guía de estudio y las presentaciones realizadas en clases). Zona climática con la cual se asocian. </w:t>
            </w:r>
          </w:p>
        </w:tc>
        <w:tc>
          <w:tcPr>
            <w:tcW w:w="2745" w:type="dxa"/>
            <w:vMerge/>
          </w:tcPr>
          <w:p w:rsidR="000D62A1" w:rsidRPr="00A02C4D" w:rsidRDefault="000D62A1" w:rsidP="000D62A1">
            <w:pPr>
              <w:rPr>
                <w:rFonts w:eastAsia="Malgun Gothic"/>
              </w:rPr>
            </w:pPr>
          </w:p>
        </w:tc>
      </w:tr>
      <w:tr w:rsidR="000D62A1" w:rsidRPr="00A02C4D" w:rsidTr="000D62A1">
        <w:trPr>
          <w:trHeight w:val="711"/>
        </w:trPr>
        <w:tc>
          <w:tcPr>
            <w:tcW w:w="1693" w:type="dxa"/>
          </w:tcPr>
          <w:p w:rsidR="000D62A1" w:rsidRDefault="000D62A1" w:rsidP="000D62A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0D62A1" w:rsidRPr="00A02C4D" w:rsidRDefault="000D62A1" w:rsidP="000D62A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Los griegos </w:t>
            </w:r>
          </w:p>
        </w:tc>
        <w:tc>
          <w:tcPr>
            <w:tcW w:w="5593" w:type="dxa"/>
          </w:tcPr>
          <w:p w:rsidR="000D62A1" w:rsidRDefault="000D62A1" w:rsidP="000D62A1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Ubicación geográfica y características del medio geográfico.</w:t>
            </w:r>
          </w:p>
          <w:p w:rsidR="000D62A1" w:rsidRPr="00095529" w:rsidRDefault="000D62A1" w:rsidP="000D62A1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Medio geográfico y actividades económicas.</w:t>
            </w:r>
          </w:p>
        </w:tc>
        <w:tc>
          <w:tcPr>
            <w:tcW w:w="2745" w:type="dxa"/>
            <w:vMerge/>
          </w:tcPr>
          <w:p w:rsidR="000D62A1" w:rsidRPr="00A02C4D" w:rsidRDefault="000D62A1" w:rsidP="000D62A1">
            <w:pPr>
              <w:rPr>
                <w:rFonts w:eastAsia="Malgun Gothic"/>
              </w:rPr>
            </w:pPr>
          </w:p>
        </w:tc>
      </w:tr>
    </w:tbl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tbl>
      <w:tblPr>
        <w:tblpPr w:leftFromText="141" w:rightFromText="141" w:vertAnchor="text" w:horzAnchor="margin" w:tblpY="3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5593"/>
        <w:gridCol w:w="2745"/>
      </w:tblGrid>
      <w:tr w:rsidR="003929C7" w:rsidRPr="00A02C4D" w:rsidTr="000F4FF3">
        <w:tc>
          <w:tcPr>
            <w:tcW w:w="10031" w:type="dxa"/>
            <w:gridSpan w:val="3"/>
            <w:shd w:val="clear" w:color="auto" w:fill="BFBFBF"/>
          </w:tcPr>
          <w:p w:rsidR="003929C7" w:rsidRPr="00A02C4D" w:rsidRDefault="003929C7" w:rsidP="000F4FF3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br w:type="page"/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PRUEBA</w:t>
            </w:r>
            <w:r w:rsidR="000D62A1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DE Síntesis Historia</w:t>
            </w:r>
            <w:r w:rsidR="00651604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4t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os básicos</w:t>
            </w:r>
          </w:p>
          <w:p w:rsidR="003929C7" w:rsidRPr="00A02C4D" w:rsidRDefault="003929C7" w:rsidP="000D62A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Prof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esor</w:t>
            </w:r>
            <w:r w:rsidR="00095529">
              <w:rPr>
                <w:rFonts w:ascii="Century Gothic" w:eastAsia="Malgun Gothic" w:hAnsi="Century Gothic"/>
                <w:b/>
                <w:sz w:val="18"/>
                <w:szCs w:val="18"/>
              </w:rPr>
              <w:t>a</w:t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: </w:t>
            </w:r>
            <w:r w:rsidR="000D62A1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Daniela Gutiérrez </w:t>
            </w:r>
          </w:p>
        </w:tc>
      </w:tr>
      <w:tr w:rsidR="003929C7" w:rsidRPr="00A02C4D" w:rsidTr="000F4FF3">
        <w:tc>
          <w:tcPr>
            <w:tcW w:w="7286" w:type="dxa"/>
            <w:gridSpan w:val="2"/>
            <w:shd w:val="clear" w:color="auto" w:fill="BFBFBF"/>
          </w:tcPr>
          <w:p w:rsidR="003929C7" w:rsidRPr="00A02C4D" w:rsidRDefault="003929C7" w:rsidP="000F4FF3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                 FECHA DE APLICACIÓN</w:t>
            </w:r>
          </w:p>
        </w:tc>
        <w:tc>
          <w:tcPr>
            <w:tcW w:w="2745" w:type="dxa"/>
          </w:tcPr>
          <w:p w:rsidR="003929C7" w:rsidRPr="00A02C4D" w:rsidRDefault="00981137" w:rsidP="00095529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1</w:t>
            </w:r>
            <w:r w:rsidR="00095529">
              <w:rPr>
                <w:rFonts w:ascii="Century Gothic" w:eastAsia="Malgun Gothic" w:hAnsi="Century Gothic"/>
                <w:b/>
                <w:sz w:val="18"/>
                <w:szCs w:val="18"/>
              </w:rPr>
              <w:t>9 de junio</w:t>
            </w:r>
          </w:p>
        </w:tc>
      </w:tr>
      <w:tr w:rsidR="003929C7" w:rsidRPr="00A02C4D" w:rsidTr="000F4FF3">
        <w:tc>
          <w:tcPr>
            <w:tcW w:w="1693" w:type="dxa"/>
          </w:tcPr>
          <w:p w:rsidR="003929C7" w:rsidRPr="00A02C4D" w:rsidRDefault="003929C7" w:rsidP="000F4FF3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UNIDAD</w:t>
            </w:r>
          </w:p>
        </w:tc>
        <w:tc>
          <w:tcPr>
            <w:tcW w:w="5593" w:type="dxa"/>
          </w:tcPr>
          <w:p w:rsidR="003929C7" w:rsidRPr="00A02C4D" w:rsidRDefault="003929C7" w:rsidP="000F4FF3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CONTENIDO</w:t>
            </w:r>
          </w:p>
        </w:tc>
        <w:tc>
          <w:tcPr>
            <w:tcW w:w="2745" w:type="dxa"/>
          </w:tcPr>
          <w:p w:rsidR="003929C7" w:rsidRPr="00A02C4D" w:rsidRDefault="003929C7" w:rsidP="000F4FF3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RECURSO PARA ESTUDIAR</w:t>
            </w:r>
          </w:p>
        </w:tc>
      </w:tr>
      <w:tr w:rsidR="003929C7" w:rsidRPr="00A02C4D" w:rsidTr="000F4FF3">
        <w:trPr>
          <w:trHeight w:val="1836"/>
        </w:trPr>
        <w:tc>
          <w:tcPr>
            <w:tcW w:w="1693" w:type="dxa"/>
          </w:tcPr>
          <w:p w:rsidR="003929C7" w:rsidRPr="00A02C4D" w:rsidRDefault="003929C7" w:rsidP="000F4FF3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3929C7" w:rsidRPr="00A02C4D" w:rsidRDefault="00981137" w:rsidP="000F4FF3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Líneas imaginarias </w:t>
            </w:r>
          </w:p>
          <w:p w:rsidR="003929C7" w:rsidRPr="00A02C4D" w:rsidRDefault="003929C7" w:rsidP="000F4FF3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3929C7" w:rsidRPr="00A02C4D" w:rsidRDefault="003929C7" w:rsidP="000F4FF3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3929C7" w:rsidRPr="00A02C4D" w:rsidRDefault="003929C7" w:rsidP="000F4FF3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5593" w:type="dxa"/>
          </w:tcPr>
          <w:p w:rsidR="00981137" w:rsidRDefault="00981137" w:rsidP="00981137">
            <w:pPr>
              <w:pStyle w:val="Sinespaciado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 w:rsidRPr="00981137">
              <w:rPr>
                <w:rFonts w:ascii="Century Gothic" w:hAnsi="Century Gothic"/>
                <w:sz w:val="18"/>
                <w:szCs w:val="18"/>
              </w:rPr>
              <w:t xml:space="preserve">Representaciones de  la tierra: características del planisferio, globo terráqueo y mapas. </w:t>
            </w:r>
          </w:p>
          <w:p w:rsidR="00981137" w:rsidRDefault="00981137" w:rsidP="00981137">
            <w:pPr>
              <w:pStyle w:val="Sinespaciado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 w:rsidRPr="00981137">
              <w:rPr>
                <w:rFonts w:ascii="Century Gothic" w:hAnsi="Century Gothic"/>
                <w:sz w:val="18"/>
                <w:szCs w:val="18"/>
              </w:rPr>
              <w:t>Paralelos y meridianos: definición, nombres, características y ubicación de ellos. Además, ubicación de hemisferio norte y sur, polo norte y polo sur</w:t>
            </w:r>
          </w:p>
          <w:p w:rsidR="003929C7" w:rsidRPr="00981137" w:rsidRDefault="00981137" w:rsidP="00981137">
            <w:pPr>
              <w:pStyle w:val="Sinespaciado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 w:rsidRPr="00981137">
              <w:rPr>
                <w:rFonts w:ascii="Century Gothic" w:hAnsi="Century Gothic"/>
                <w:sz w:val="18"/>
                <w:szCs w:val="18"/>
              </w:rPr>
              <w:t>Coordenadas geográficas: definición de coordenada, definición de latitud y longitud. Ubicación de distintos lugares utilizando la latitud y longitud.</w:t>
            </w:r>
          </w:p>
        </w:tc>
        <w:tc>
          <w:tcPr>
            <w:tcW w:w="2745" w:type="dxa"/>
            <w:vMerge w:val="restart"/>
          </w:tcPr>
          <w:p w:rsidR="000D62A1" w:rsidRPr="00A02C4D" w:rsidRDefault="000D62A1" w:rsidP="000D62A1">
            <w:pPr>
              <w:pStyle w:val="Prrafodelista"/>
              <w:spacing w:after="0" w:line="240" w:lineRule="auto"/>
              <w:ind w:left="369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0D62A1" w:rsidRDefault="000D62A1" w:rsidP="000D62A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Cuaderno</w:t>
            </w:r>
          </w:p>
          <w:p w:rsidR="000D62A1" w:rsidRDefault="000D62A1" w:rsidP="000D62A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Guías de estudio</w:t>
            </w:r>
          </w:p>
          <w:p w:rsidR="000D62A1" w:rsidRDefault="000D62A1" w:rsidP="000D62A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Tareas para el hogar</w:t>
            </w:r>
          </w:p>
          <w:p w:rsidR="00981137" w:rsidRDefault="000D62A1" w:rsidP="0098113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Páginas del Texto test trabajadas en clases.</w:t>
            </w:r>
          </w:p>
          <w:p w:rsidR="003929C7" w:rsidRPr="00981137" w:rsidRDefault="000D62A1" w:rsidP="0098113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 w:rsidRPr="00981137">
              <w:rPr>
                <w:rFonts w:ascii="Century Gothic" w:eastAsia="Malgun Gothic" w:hAnsi="Century Gothic"/>
                <w:sz w:val="18"/>
                <w:szCs w:val="18"/>
              </w:rPr>
              <w:t>Videos y juegos interactivos publicados en página web.</w:t>
            </w:r>
          </w:p>
        </w:tc>
      </w:tr>
      <w:tr w:rsidR="003929C7" w:rsidRPr="00A02C4D" w:rsidTr="000F4FF3">
        <w:trPr>
          <w:trHeight w:val="1104"/>
        </w:trPr>
        <w:tc>
          <w:tcPr>
            <w:tcW w:w="1693" w:type="dxa"/>
          </w:tcPr>
          <w:p w:rsidR="003929C7" w:rsidRPr="00A02C4D" w:rsidRDefault="003929C7" w:rsidP="000F4FF3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3929C7" w:rsidRPr="00A02C4D" w:rsidRDefault="003929C7" w:rsidP="000F4FF3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3929C7" w:rsidRPr="00A02C4D" w:rsidRDefault="00D96C3B" w:rsidP="00D96C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Paisajes y recursos de América</w:t>
            </w:r>
          </w:p>
        </w:tc>
        <w:tc>
          <w:tcPr>
            <w:tcW w:w="5593" w:type="dxa"/>
          </w:tcPr>
          <w:p w:rsidR="00981137" w:rsidRPr="00981137" w:rsidRDefault="00981137" w:rsidP="00981137">
            <w:pPr>
              <w:pStyle w:val="Sinespaciado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 w:rsidRPr="00981137">
              <w:rPr>
                <w:rFonts w:ascii="Century Gothic" w:hAnsi="Century Gothic"/>
                <w:sz w:val="18"/>
                <w:szCs w:val="18"/>
              </w:rPr>
              <w:t>Paisajes de América: descripción de paisajes naturales e intervenidos por el hombre. Utilización de vocabulario geográfico (relieve, hidrografía, clima, vegetación, intervención del hombre)</w:t>
            </w:r>
          </w:p>
          <w:p w:rsidR="00981137" w:rsidRDefault="00981137" w:rsidP="00981137">
            <w:pPr>
              <w:pStyle w:val="Sinespaciado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 w:rsidRPr="00981137">
              <w:rPr>
                <w:rFonts w:ascii="Century Gothic" w:hAnsi="Century Gothic"/>
                <w:sz w:val="18"/>
                <w:szCs w:val="18"/>
              </w:rPr>
              <w:t xml:space="preserve">Climas de América: Características y ubicación del clima frío, desértico, alta montaña, cálido y templado. Relación entre clima  y cantidad de población que hay en distintos lugares de América. </w:t>
            </w:r>
          </w:p>
          <w:p w:rsidR="00981137" w:rsidRDefault="00981137" w:rsidP="00981137">
            <w:pPr>
              <w:pStyle w:val="Sinespaciado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 w:rsidRPr="00981137">
              <w:rPr>
                <w:rFonts w:ascii="Century Gothic" w:hAnsi="Century Gothic"/>
                <w:sz w:val="18"/>
                <w:szCs w:val="18"/>
              </w:rPr>
              <w:t>Recursos naturales y actividades productivas: definición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y ejemplos </w:t>
            </w:r>
            <w:r w:rsidRPr="00981137">
              <w:rPr>
                <w:rFonts w:ascii="Century Gothic" w:hAnsi="Century Gothic"/>
                <w:sz w:val="18"/>
                <w:szCs w:val="18"/>
              </w:rPr>
              <w:t xml:space="preserve">de recursos renovables y no renovables. Ejemplos de recursos naturales que son transformados por el hombre para su uso y/o consumo.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Tipos de actividades productivas.</w:t>
            </w:r>
          </w:p>
          <w:p w:rsidR="003929C7" w:rsidRPr="00D96C3B" w:rsidRDefault="00981137" w:rsidP="00981137">
            <w:pPr>
              <w:pStyle w:val="Sinespaciado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Recursos naturales en América: lectura de mapa.</w:t>
            </w:r>
          </w:p>
        </w:tc>
        <w:tc>
          <w:tcPr>
            <w:tcW w:w="2745" w:type="dxa"/>
            <w:vMerge/>
          </w:tcPr>
          <w:p w:rsidR="003929C7" w:rsidRPr="00A02C4D" w:rsidRDefault="003929C7" w:rsidP="000F4FF3">
            <w:pPr>
              <w:rPr>
                <w:rFonts w:eastAsia="Malgun Gothic"/>
              </w:rPr>
            </w:pPr>
          </w:p>
        </w:tc>
      </w:tr>
      <w:tr w:rsidR="00D96C3B" w:rsidRPr="00A02C4D" w:rsidTr="000F4FF3">
        <w:trPr>
          <w:trHeight w:val="1104"/>
        </w:trPr>
        <w:tc>
          <w:tcPr>
            <w:tcW w:w="1693" w:type="dxa"/>
          </w:tcPr>
          <w:p w:rsidR="00D96C3B" w:rsidRDefault="00D96C3B" w:rsidP="000F4FF3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D96C3B" w:rsidRPr="00A02C4D" w:rsidRDefault="00D96C3B" w:rsidP="000F4FF3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Los mayas </w:t>
            </w:r>
          </w:p>
        </w:tc>
        <w:tc>
          <w:tcPr>
            <w:tcW w:w="5593" w:type="dxa"/>
          </w:tcPr>
          <w:p w:rsidR="00D96C3B" w:rsidRDefault="00D96C3B" w:rsidP="00981137">
            <w:pPr>
              <w:pStyle w:val="Sinespaciado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Ubicación espacial y temporal de los mayas.</w:t>
            </w:r>
          </w:p>
          <w:p w:rsidR="00D96C3B" w:rsidRPr="00981137" w:rsidRDefault="00D96C3B" w:rsidP="00981137">
            <w:pPr>
              <w:pStyle w:val="Sinespaciado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Actividades económicas de los mayas.</w:t>
            </w:r>
          </w:p>
        </w:tc>
        <w:tc>
          <w:tcPr>
            <w:tcW w:w="2745" w:type="dxa"/>
          </w:tcPr>
          <w:p w:rsidR="00D96C3B" w:rsidRPr="00A02C4D" w:rsidRDefault="00D96C3B" w:rsidP="000F4FF3">
            <w:pPr>
              <w:rPr>
                <w:rFonts w:eastAsia="Malgun Gothic"/>
              </w:rPr>
            </w:pPr>
          </w:p>
        </w:tc>
      </w:tr>
    </w:tbl>
    <w:p w:rsidR="00D326CC" w:rsidRDefault="00D326CC" w:rsidP="00981137">
      <w:pPr>
        <w:spacing w:after="0"/>
        <w:rPr>
          <w:rFonts w:ascii="Century Gothic" w:eastAsia="Malgun Gothic" w:hAnsi="Century Gothic"/>
        </w:rPr>
      </w:pPr>
    </w:p>
    <w:sectPr w:rsidR="00D326CC" w:rsidSect="00241B13">
      <w:pgSz w:w="12242" w:h="19442" w:code="190"/>
      <w:pgMar w:top="1134" w:right="170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E30"/>
    <w:multiLevelType w:val="hybridMultilevel"/>
    <w:tmpl w:val="07886B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495A"/>
    <w:multiLevelType w:val="hybridMultilevel"/>
    <w:tmpl w:val="7FD48FC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32793"/>
    <w:multiLevelType w:val="hybridMultilevel"/>
    <w:tmpl w:val="6756ED7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C2E746A"/>
    <w:multiLevelType w:val="hybridMultilevel"/>
    <w:tmpl w:val="8E9C5F42"/>
    <w:lvl w:ilvl="0" w:tplc="EED639C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B1238"/>
    <w:multiLevelType w:val="hybridMultilevel"/>
    <w:tmpl w:val="3F4E0A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C35D3"/>
    <w:multiLevelType w:val="hybridMultilevel"/>
    <w:tmpl w:val="3C84E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4275A"/>
    <w:multiLevelType w:val="hybridMultilevel"/>
    <w:tmpl w:val="25FA478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036D29"/>
    <w:multiLevelType w:val="hybridMultilevel"/>
    <w:tmpl w:val="D0CA4EF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3D2014"/>
    <w:multiLevelType w:val="hybridMultilevel"/>
    <w:tmpl w:val="4E70767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0F7E8D"/>
    <w:multiLevelType w:val="hybridMultilevel"/>
    <w:tmpl w:val="E876A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D380E"/>
    <w:multiLevelType w:val="hybridMultilevel"/>
    <w:tmpl w:val="68A85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C5449"/>
    <w:multiLevelType w:val="hybridMultilevel"/>
    <w:tmpl w:val="80DE3D4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54C72B2"/>
    <w:multiLevelType w:val="hybridMultilevel"/>
    <w:tmpl w:val="E20EE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57740"/>
    <w:multiLevelType w:val="hybridMultilevel"/>
    <w:tmpl w:val="3C0E6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0128A"/>
    <w:multiLevelType w:val="hybridMultilevel"/>
    <w:tmpl w:val="E1E0F0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16CAB"/>
    <w:multiLevelType w:val="hybridMultilevel"/>
    <w:tmpl w:val="4866CBE8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6">
    <w:nsid w:val="4C6626AB"/>
    <w:multiLevelType w:val="hybridMultilevel"/>
    <w:tmpl w:val="7422AD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B163E"/>
    <w:multiLevelType w:val="hybridMultilevel"/>
    <w:tmpl w:val="D878F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7397A"/>
    <w:multiLevelType w:val="hybridMultilevel"/>
    <w:tmpl w:val="55BA270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6F2207"/>
    <w:multiLevelType w:val="hybridMultilevel"/>
    <w:tmpl w:val="56AC7A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D854D6"/>
    <w:multiLevelType w:val="hybridMultilevel"/>
    <w:tmpl w:val="61AA3FA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1443F5"/>
    <w:multiLevelType w:val="hybridMultilevel"/>
    <w:tmpl w:val="C37C0C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A2BE9"/>
    <w:multiLevelType w:val="hybridMultilevel"/>
    <w:tmpl w:val="F2B6CD76"/>
    <w:lvl w:ilvl="0" w:tplc="EED639C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50D7D"/>
    <w:multiLevelType w:val="hybridMultilevel"/>
    <w:tmpl w:val="0AF263F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621445C"/>
    <w:multiLevelType w:val="hybridMultilevel"/>
    <w:tmpl w:val="ECCE3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F76AF"/>
    <w:multiLevelType w:val="hybridMultilevel"/>
    <w:tmpl w:val="C696FF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63140"/>
    <w:multiLevelType w:val="hybridMultilevel"/>
    <w:tmpl w:val="67F80B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4F6644"/>
    <w:multiLevelType w:val="hybridMultilevel"/>
    <w:tmpl w:val="2DA4454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D100AA"/>
    <w:multiLevelType w:val="hybridMultilevel"/>
    <w:tmpl w:val="7072323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D736CF"/>
    <w:multiLevelType w:val="hybridMultilevel"/>
    <w:tmpl w:val="AB5C759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3467DF"/>
    <w:multiLevelType w:val="hybridMultilevel"/>
    <w:tmpl w:val="1BE0E6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01591"/>
    <w:multiLevelType w:val="hybridMultilevel"/>
    <w:tmpl w:val="2A846E12"/>
    <w:lvl w:ilvl="0" w:tplc="08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8"/>
  </w:num>
  <w:num w:numId="4">
    <w:abstractNumId w:val="15"/>
  </w:num>
  <w:num w:numId="5">
    <w:abstractNumId w:val="26"/>
  </w:num>
  <w:num w:numId="6">
    <w:abstractNumId w:val="8"/>
  </w:num>
  <w:num w:numId="7">
    <w:abstractNumId w:val="6"/>
  </w:num>
  <w:num w:numId="8">
    <w:abstractNumId w:val="2"/>
  </w:num>
  <w:num w:numId="9">
    <w:abstractNumId w:val="23"/>
  </w:num>
  <w:num w:numId="10">
    <w:abstractNumId w:val="20"/>
  </w:num>
  <w:num w:numId="11">
    <w:abstractNumId w:val="7"/>
  </w:num>
  <w:num w:numId="12">
    <w:abstractNumId w:val="29"/>
  </w:num>
  <w:num w:numId="13">
    <w:abstractNumId w:val="11"/>
  </w:num>
  <w:num w:numId="14">
    <w:abstractNumId w:val="1"/>
  </w:num>
  <w:num w:numId="15">
    <w:abstractNumId w:val="28"/>
  </w:num>
  <w:num w:numId="16">
    <w:abstractNumId w:val="30"/>
  </w:num>
  <w:num w:numId="17">
    <w:abstractNumId w:val="21"/>
  </w:num>
  <w:num w:numId="18">
    <w:abstractNumId w:val="4"/>
  </w:num>
  <w:num w:numId="19">
    <w:abstractNumId w:val="27"/>
  </w:num>
  <w:num w:numId="20">
    <w:abstractNumId w:val="14"/>
  </w:num>
  <w:num w:numId="21">
    <w:abstractNumId w:val="17"/>
  </w:num>
  <w:num w:numId="22">
    <w:abstractNumId w:val="22"/>
  </w:num>
  <w:num w:numId="23">
    <w:abstractNumId w:val="3"/>
  </w:num>
  <w:num w:numId="24">
    <w:abstractNumId w:val="16"/>
  </w:num>
  <w:num w:numId="25">
    <w:abstractNumId w:val="25"/>
  </w:num>
  <w:num w:numId="26">
    <w:abstractNumId w:val="0"/>
  </w:num>
  <w:num w:numId="27">
    <w:abstractNumId w:val="5"/>
  </w:num>
  <w:num w:numId="28">
    <w:abstractNumId w:val="9"/>
  </w:num>
  <w:num w:numId="29">
    <w:abstractNumId w:val="13"/>
  </w:num>
  <w:num w:numId="30">
    <w:abstractNumId w:val="12"/>
  </w:num>
  <w:num w:numId="31">
    <w:abstractNumId w:val="10"/>
  </w:num>
  <w:num w:numId="32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17A9"/>
    <w:rsid w:val="000062E9"/>
    <w:rsid w:val="00007638"/>
    <w:rsid w:val="00033B51"/>
    <w:rsid w:val="00034719"/>
    <w:rsid w:val="00045756"/>
    <w:rsid w:val="000611D1"/>
    <w:rsid w:val="000900FB"/>
    <w:rsid w:val="00095529"/>
    <w:rsid w:val="000979C7"/>
    <w:rsid w:val="000A24FA"/>
    <w:rsid w:val="000B6041"/>
    <w:rsid w:val="000D62A1"/>
    <w:rsid w:val="000E06AC"/>
    <w:rsid w:val="000F4FF3"/>
    <w:rsid w:val="0010611A"/>
    <w:rsid w:val="00106E85"/>
    <w:rsid w:val="0011731A"/>
    <w:rsid w:val="0012133D"/>
    <w:rsid w:val="0014412F"/>
    <w:rsid w:val="001453F9"/>
    <w:rsid w:val="001A10B9"/>
    <w:rsid w:val="001A6A13"/>
    <w:rsid w:val="001B17A9"/>
    <w:rsid w:val="001E75DC"/>
    <w:rsid w:val="001F4BC6"/>
    <w:rsid w:val="0020389F"/>
    <w:rsid w:val="00241B13"/>
    <w:rsid w:val="00265B57"/>
    <w:rsid w:val="0026793B"/>
    <w:rsid w:val="00273278"/>
    <w:rsid w:val="002E70E7"/>
    <w:rsid w:val="00306144"/>
    <w:rsid w:val="00316341"/>
    <w:rsid w:val="00330046"/>
    <w:rsid w:val="003340A9"/>
    <w:rsid w:val="0037170A"/>
    <w:rsid w:val="003777BD"/>
    <w:rsid w:val="003929C7"/>
    <w:rsid w:val="003D2658"/>
    <w:rsid w:val="003F267C"/>
    <w:rsid w:val="00444D89"/>
    <w:rsid w:val="004528EB"/>
    <w:rsid w:val="00457294"/>
    <w:rsid w:val="0048277B"/>
    <w:rsid w:val="004C0044"/>
    <w:rsid w:val="004E6946"/>
    <w:rsid w:val="004F3701"/>
    <w:rsid w:val="005018A0"/>
    <w:rsid w:val="00520805"/>
    <w:rsid w:val="005B147E"/>
    <w:rsid w:val="00604BA5"/>
    <w:rsid w:val="0061782B"/>
    <w:rsid w:val="006357EE"/>
    <w:rsid w:val="006437A0"/>
    <w:rsid w:val="00651604"/>
    <w:rsid w:val="00661DAD"/>
    <w:rsid w:val="00696540"/>
    <w:rsid w:val="006C4EAB"/>
    <w:rsid w:val="006D0C3D"/>
    <w:rsid w:val="006D3455"/>
    <w:rsid w:val="007077FB"/>
    <w:rsid w:val="0072212F"/>
    <w:rsid w:val="00731BF2"/>
    <w:rsid w:val="00743C8F"/>
    <w:rsid w:val="00750BF2"/>
    <w:rsid w:val="00750DB4"/>
    <w:rsid w:val="00765F10"/>
    <w:rsid w:val="008255C5"/>
    <w:rsid w:val="008330AD"/>
    <w:rsid w:val="00847C9B"/>
    <w:rsid w:val="00861AB1"/>
    <w:rsid w:val="008640DA"/>
    <w:rsid w:val="0087535D"/>
    <w:rsid w:val="00881801"/>
    <w:rsid w:val="008A4D9C"/>
    <w:rsid w:val="008C3BD9"/>
    <w:rsid w:val="008D4D72"/>
    <w:rsid w:val="00913042"/>
    <w:rsid w:val="00925FFA"/>
    <w:rsid w:val="00956EA8"/>
    <w:rsid w:val="00981137"/>
    <w:rsid w:val="009D137D"/>
    <w:rsid w:val="009E67D1"/>
    <w:rsid w:val="009F1863"/>
    <w:rsid w:val="00A02C4D"/>
    <w:rsid w:val="00A30D51"/>
    <w:rsid w:val="00A31196"/>
    <w:rsid w:val="00A334B9"/>
    <w:rsid w:val="00A5461E"/>
    <w:rsid w:val="00A54D1D"/>
    <w:rsid w:val="00A54F25"/>
    <w:rsid w:val="00A55A65"/>
    <w:rsid w:val="00A63E17"/>
    <w:rsid w:val="00AD2C0B"/>
    <w:rsid w:val="00AD727C"/>
    <w:rsid w:val="00B050ED"/>
    <w:rsid w:val="00B21B53"/>
    <w:rsid w:val="00B345C7"/>
    <w:rsid w:val="00B430B4"/>
    <w:rsid w:val="00B60B7D"/>
    <w:rsid w:val="00B849CF"/>
    <w:rsid w:val="00BB3230"/>
    <w:rsid w:val="00BC22C4"/>
    <w:rsid w:val="00BF1404"/>
    <w:rsid w:val="00BF23BC"/>
    <w:rsid w:val="00C06D8E"/>
    <w:rsid w:val="00C1421B"/>
    <w:rsid w:val="00C23ABA"/>
    <w:rsid w:val="00C3459B"/>
    <w:rsid w:val="00C34EB2"/>
    <w:rsid w:val="00C576C1"/>
    <w:rsid w:val="00C64E83"/>
    <w:rsid w:val="00C932C5"/>
    <w:rsid w:val="00CB167B"/>
    <w:rsid w:val="00CE0E87"/>
    <w:rsid w:val="00CF0E99"/>
    <w:rsid w:val="00CF4110"/>
    <w:rsid w:val="00D326CC"/>
    <w:rsid w:val="00D500F7"/>
    <w:rsid w:val="00D54C74"/>
    <w:rsid w:val="00D56A9C"/>
    <w:rsid w:val="00D654DC"/>
    <w:rsid w:val="00D906CF"/>
    <w:rsid w:val="00D92E24"/>
    <w:rsid w:val="00D96C3B"/>
    <w:rsid w:val="00DA4DC9"/>
    <w:rsid w:val="00DA6537"/>
    <w:rsid w:val="00DE68CC"/>
    <w:rsid w:val="00E71353"/>
    <w:rsid w:val="00E95171"/>
    <w:rsid w:val="00E96F67"/>
    <w:rsid w:val="00EC455F"/>
    <w:rsid w:val="00ED0C55"/>
    <w:rsid w:val="00EE20F4"/>
    <w:rsid w:val="00EE5B8F"/>
    <w:rsid w:val="00EF2EF9"/>
    <w:rsid w:val="00F1623F"/>
    <w:rsid w:val="00F328C1"/>
    <w:rsid w:val="00FA33FB"/>
    <w:rsid w:val="00FC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17A9"/>
    <w:pPr>
      <w:ind w:left="720"/>
      <w:contextualSpacing/>
    </w:pPr>
    <w:rPr>
      <w:rFonts w:eastAsia="Calibri"/>
    </w:rPr>
  </w:style>
  <w:style w:type="paragraph" w:styleId="Sinespaciado">
    <w:name w:val="No Spacing"/>
    <w:uiPriority w:val="1"/>
    <w:qFormat/>
    <w:rsid w:val="000D62A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CMDA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CMDA</dc:creator>
  <cp:lastModifiedBy>SubDirEB</cp:lastModifiedBy>
  <cp:revision>2</cp:revision>
  <cp:lastPrinted>2015-06-02T19:54:00Z</cp:lastPrinted>
  <dcterms:created xsi:type="dcterms:W3CDTF">2017-06-05T12:15:00Z</dcterms:created>
  <dcterms:modified xsi:type="dcterms:W3CDTF">2017-06-05T12:15:00Z</dcterms:modified>
</cp:coreProperties>
</file>